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1B" w:rsidRDefault="0074171B" w:rsidP="0074171B">
      <w:pPr>
        <w:pStyle w:val="Title"/>
      </w:pPr>
      <w:r>
        <w:t>Draft Process for Patient Organisation Submission of Evidence</w:t>
      </w:r>
    </w:p>
    <w:p w:rsidR="0074171B" w:rsidRPr="0074171B" w:rsidRDefault="0074171B" w:rsidP="0074171B">
      <w:pPr>
        <w:pStyle w:val="Heading1"/>
        <w:jc w:val="center"/>
      </w:pPr>
      <w:r>
        <w:t>Public Consultation</w:t>
      </w:r>
    </w:p>
    <w:p w:rsidR="0074171B" w:rsidRDefault="0074171B" w:rsidP="009C322E"/>
    <w:p w:rsidR="009C322E" w:rsidRDefault="009C322E" w:rsidP="009C322E">
      <w:r>
        <w:t xml:space="preserve">The National Centre for Pharmacoeconomics (NCPE) performs detailed reviews of the clinical effectiveness and cost-effectiveness of new and existing drugs at the request of the Health Service Executive (HSE). </w:t>
      </w:r>
    </w:p>
    <w:p w:rsidR="009C322E" w:rsidRDefault="008E30E5" w:rsidP="009C322E">
      <w:r>
        <w:t>In 2016, the NCPE launched the</w:t>
      </w:r>
      <w:r w:rsidR="009C322E">
        <w:t xml:space="preserve"> Patient </w:t>
      </w:r>
      <w:r>
        <w:t xml:space="preserve">Organisation </w:t>
      </w:r>
      <w:r w:rsidR="009C322E">
        <w:t xml:space="preserve">Submission of Evidence process. The purpose of this process is to supplement our health technology assessment reports with information collected directly by patients, from patients, detailing the real-life experience of living with the disease in question and how the new treatment may address the challenges arising from the disease. </w:t>
      </w:r>
    </w:p>
    <w:p w:rsidR="009C322E" w:rsidRDefault="009C322E" w:rsidP="009C322E">
      <w:r>
        <w:t xml:space="preserve">To date, we have received 16 patient organisation submissions which we have included in full with our report to the HSE. Towards the end of 2017, we undertook a review of the process with input from HSE decision makers, submitting patient organisations and participants in the IPPOSI Pilot Patient Education Program. Based on the feedback provided, we have developed new guidelines, processes and updated our </w:t>
      </w:r>
      <w:r w:rsidR="00717B7F">
        <w:t xml:space="preserve">Patient </w:t>
      </w:r>
      <w:r w:rsidR="008E30E5">
        <w:t xml:space="preserve">Organisation </w:t>
      </w:r>
      <w:r w:rsidR="00717B7F">
        <w:t>S</w:t>
      </w:r>
      <w:r>
        <w:t>ubmission</w:t>
      </w:r>
      <w:r w:rsidR="00717B7F">
        <w:t xml:space="preserve"> of Evidence</w:t>
      </w:r>
      <w:r>
        <w:t xml:space="preserve"> template. </w:t>
      </w:r>
    </w:p>
    <w:p w:rsidR="009C322E" w:rsidRDefault="009C322E" w:rsidP="009C322E">
      <w:r>
        <w:t xml:space="preserve">Now we would like to hear the views of potential users of the updated documents, to ensure they are relevant, patient focused and user-friendly. Your comments will be considered and will inform the development of the Patient Organisation Submission Process. </w:t>
      </w:r>
    </w:p>
    <w:p w:rsidR="009C322E" w:rsidRDefault="009C322E" w:rsidP="009C322E">
      <w:r>
        <w:t xml:space="preserve">Your comments can be submitted by downloading and completing the consultation feedback form and emailing your completed form to us at </w:t>
      </w:r>
      <w:hyperlink r:id="rId6" w:history="1">
        <w:r w:rsidRPr="00A61297">
          <w:rPr>
            <w:rStyle w:val="Hyperlink"/>
          </w:rPr>
          <w:t>info@ncpe.ie</w:t>
        </w:r>
      </w:hyperlink>
      <w:r>
        <w:t xml:space="preserve"> . Alternatively you can post the completed form to us at The National Centre for Pharmacoeconomics, Old Stone Building, </w:t>
      </w:r>
      <w:proofErr w:type="gramStart"/>
      <w:r>
        <w:t>Trinity</w:t>
      </w:r>
      <w:proofErr w:type="gramEnd"/>
      <w:r>
        <w:t xml:space="preserve"> Centre for Health Sciences, St James Hospital, Dublin 8</w:t>
      </w:r>
      <w:r w:rsidR="00F95CA4">
        <w:t>.</w:t>
      </w:r>
    </w:p>
    <w:p w:rsidR="009C322E" w:rsidRDefault="009C322E">
      <w:r>
        <w:br w:type="page"/>
      </w:r>
    </w:p>
    <w:p w:rsidR="00EB0264" w:rsidRDefault="00EB0264" w:rsidP="00EB0264">
      <w:pPr>
        <w:ind w:left="2160" w:firstLine="720"/>
      </w:pPr>
      <w:r>
        <w:rPr>
          <w:noProof/>
          <w:lang w:eastAsia="en-IE"/>
        </w:rPr>
        <w:lastRenderedPageBreak/>
        <w:drawing>
          <wp:inline distT="0" distB="0" distL="0" distR="0">
            <wp:extent cx="1857375" cy="1714500"/>
            <wp:effectExtent l="0" t="0" r="9525" b="0"/>
            <wp:docPr id="1" name="Picture 1"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7">
                      <a:lum contrast="54000"/>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p w:rsidR="00EB0264" w:rsidRDefault="00EB0264" w:rsidP="009C322E"/>
    <w:p w:rsidR="009C322E" w:rsidRDefault="00EB0264" w:rsidP="00EB0264">
      <w:pPr>
        <w:pStyle w:val="Title"/>
      </w:pPr>
      <w:r>
        <w:t>Draft Process</w:t>
      </w:r>
      <w:r w:rsidR="009C322E">
        <w:t xml:space="preserve"> for Patient Organisation Submission of Evidence</w:t>
      </w:r>
    </w:p>
    <w:p w:rsidR="009C322E" w:rsidRDefault="009C322E" w:rsidP="00EB0264">
      <w:pPr>
        <w:pStyle w:val="Heading1"/>
        <w:jc w:val="center"/>
      </w:pPr>
      <w:r>
        <w:t>Public consultation feedback form</w:t>
      </w:r>
    </w:p>
    <w:p w:rsidR="00EB0264" w:rsidRDefault="002431D9" w:rsidP="00EB0264">
      <w:pPr>
        <w:pStyle w:val="Heading2"/>
        <w:jc w:val="center"/>
      </w:pPr>
      <w:r>
        <w:t>29</w:t>
      </w:r>
      <w:r w:rsidRPr="002431D9">
        <w:rPr>
          <w:vertAlign w:val="superscript"/>
        </w:rPr>
        <w:t>th</w:t>
      </w:r>
      <w:r>
        <w:t xml:space="preserve"> </w:t>
      </w:r>
      <w:r w:rsidR="00EB0264">
        <w:t>March 201</w:t>
      </w:r>
      <w:r w:rsidR="00717B7F">
        <w:t>8</w:t>
      </w:r>
    </w:p>
    <w:p w:rsidR="00EB0264" w:rsidRPr="00EB0264" w:rsidRDefault="00EB0264" w:rsidP="00EB0264"/>
    <w:p w:rsidR="009C322E" w:rsidRDefault="009C322E" w:rsidP="009C322E">
      <w:r>
        <w:t xml:space="preserve">In 2016, the NCPE launched </w:t>
      </w:r>
      <w:r w:rsidR="008E30E5">
        <w:t>the</w:t>
      </w:r>
      <w:r>
        <w:t xml:space="preserve"> Patient Organisation Submission of Evidence process. The purpose of this process is to supplement our health technology assessment reports with information collected directly by patients, from patients, detailing the real-life experience of living with the disease in question and how the new treatment may address the challenges arising from the disease. </w:t>
      </w:r>
    </w:p>
    <w:p w:rsidR="009C322E" w:rsidRDefault="009C322E" w:rsidP="009C322E">
      <w:r>
        <w:t xml:space="preserve">The NCPE have undertaken a review of the Patient Organisation Submission of Evidence process. We have developed new guidance documents, information sheets and templates to aid patient organisations through the submission process. </w:t>
      </w:r>
    </w:p>
    <w:p w:rsidR="00CF32AD" w:rsidRDefault="009C322E" w:rsidP="009C322E">
      <w:r>
        <w:t>We are holding</w:t>
      </w:r>
      <w:r w:rsidR="008E30E5">
        <w:t xml:space="preserve"> a public consultation to give interested parties</w:t>
      </w:r>
      <w:r>
        <w:t xml:space="preserve"> an opportunity to provide their feedback on these draft documents. Your input is essential, and we will assess all feedback received and use it to develop the finalised process and documentation. </w:t>
      </w:r>
      <w:r w:rsidR="00CF32AD">
        <w:t xml:space="preserve">We welcome responses to all questions as well as any additional general comments you would like to make. </w:t>
      </w:r>
    </w:p>
    <w:p w:rsidR="00EB0264" w:rsidRDefault="00EB0264" w:rsidP="00EB0264">
      <w:pPr>
        <w:jc w:val="center"/>
        <w:rPr>
          <w:b/>
          <w:sz w:val="32"/>
          <w:szCs w:val="32"/>
        </w:rPr>
      </w:pPr>
    </w:p>
    <w:p w:rsidR="00144D7D" w:rsidRDefault="00144D7D" w:rsidP="009C322E"/>
    <w:p w:rsidR="00EB0264" w:rsidRDefault="00EB0264">
      <w:r>
        <w:br w:type="page"/>
      </w:r>
    </w:p>
    <w:p w:rsidR="00EB0264" w:rsidRDefault="00EB0264" w:rsidP="00EB0264">
      <w:pPr>
        <w:pStyle w:val="Heading1"/>
        <w:jc w:val="center"/>
      </w:pPr>
      <w:r>
        <w:lastRenderedPageBreak/>
        <w:t>How to complete this form</w:t>
      </w:r>
    </w:p>
    <w:p w:rsidR="008E30E5" w:rsidRDefault="008E30E5" w:rsidP="00EB0264">
      <w:pPr>
        <w:jc w:val="center"/>
        <w:rPr>
          <w:b/>
          <w:sz w:val="32"/>
          <w:szCs w:val="32"/>
        </w:rPr>
      </w:pPr>
    </w:p>
    <w:p w:rsidR="00EB0264" w:rsidRDefault="0074171B" w:rsidP="00EB0264">
      <w:pPr>
        <w:jc w:val="center"/>
        <w:rPr>
          <w:b/>
          <w:sz w:val="32"/>
          <w:szCs w:val="32"/>
        </w:rPr>
      </w:pPr>
      <w:r>
        <w:rPr>
          <w:b/>
          <w:sz w:val="32"/>
          <w:szCs w:val="32"/>
        </w:rPr>
        <w:t xml:space="preserve">The draft documents are available for review on our website, </w:t>
      </w:r>
      <w:r w:rsidR="00DC73B2">
        <w:rPr>
          <w:b/>
          <w:sz w:val="32"/>
          <w:szCs w:val="32"/>
        </w:rPr>
        <w:t>www.ncpe.ie</w:t>
      </w:r>
      <w:r>
        <w:rPr>
          <w:b/>
          <w:sz w:val="32"/>
          <w:szCs w:val="32"/>
        </w:rPr>
        <w:t xml:space="preserve">. There are 4 documents </w:t>
      </w:r>
      <w:r w:rsidR="00717B7F">
        <w:rPr>
          <w:b/>
          <w:sz w:val="32"/>
          <w:szCs w:val="32"/>
        </w:rPr>
        <w:t xml:space="preserve">available </w:t>
      </w:r>
      <w:r>
        <w:rPr>
          <w:b/>
          <w:sz w:val="32"/>
          <w:szCs w:val="32"/>
        </w:rPr>
        <w:t>for revi</w:t>
      </w:r>
      <w:r w:rsidR="00717B7F">
        <w:rPr>
          <w:b/>
          <w:sz w:val="32"/>
          <w:szCs w:val="32"/>
        </w:rPr>
        <w:t>ew as part of this consultation:</w:t>
      </w:r>
      <w:r>
        <w:rPr>
          <w:b/>
          <w:sz w:val="32"/>
          <w:szCs w:val="32"/>
        </w:rPr>
        <w:t xml:space="preserve"> </w:t>
      </w:r>
    </w:p>
    <w:p w:rsidR="0074171B" w:rsidRDefault="0074171B" w:rsidP="0074171B">
      <w:pPr>
        <w:pStyle w:val="ListParagraph"/>
        <w:numPr>
          <w:ilvl w:val="0"/>
          <w:numId w:val="4"/>
        </w:numPr>
        <w:jc w:val="center"/>
        <w:rPr>
          <w:b/>
          <w:sz w:val="32"/>
          <w:szCs w:val="32"/>
        </w:rPr>
      </w:pPr>
      <w:r>
        <w:rPr>
          <w:b/>
          <w:sz w:val="32"/>
          <w:szCs w:val="32"/>
        </w:rPr>
        <w:t>The Patient Organisation Submission Process</w:t>
      </w:r>
    </w:p>
    <w:p w:rsidR="0074171B" w:rsidRDefault="0074171B" w:rsidP="0074171B">
      <w:pPr>
        <w:pStyle w:val="ListParagraph"/>
        <w:numPr>
          <w:ilvl w:val="0"/>
          <w:numId w:val="4"/>
        </w:numPr>
        <w:jc w:val="center"/>
        <w:rPr>
          <w:b/>
          <w:sz w:val="32"/>
          <w:szCs w:val="32"/>
        </w:rPr>
      </w:pPr>
      <w:r>
        <w:rPr>
          <w:b/>
          <w:sz w:val="32"/>
          <w:szCs w:val="32"/>
        </w:rPr>
        <w:t>The Patient Organisation Database Registration Form</w:t>
      </w:r>
    </w:p>
    <w:p w:rsidR="0074171B" w:rsidRDefault="0074171B" w:rsidP="0074171B">
      <w:pPr>
        <w:pStyle w:val="ListParagraph"/>
        <w:numPr>
          <w:ilvl w:val="0"/>
          <w:numId w:val="4"/>
        </w:numPr>
        <w:jc w:val="center"/>
        <w:rPr>
          <w:b/>
          <w:sz w:val="32"/>
          <w:szCs w:val="32"/>
        </w:rPr>
      </w:pPr>
      <w:r>
        <w:rPr>
          <w:b/>
          <w:sz w:val="32"/>
          <w:szCs w:val="32"/>
        </w:rPr>
        <w:t>The Patient Organisation Submission of Evidence Template</w:t>
      </w:r>
    </w:p>
    <w:p w:rsidR="0074171B" w:rsidRPr="0074171B" w:rsidRDefault="0074171B" w:rsidP="0074171B">
      <w:pPr>
        <w:pStyle w:val="ListParagraph"/>
        <w:numPr>
          <w:ilvl w:val="0"/>
          <w:numId w:val="4"/>
        </w:numPr>
        <w:jc w:val="center"/>
        <w:rPr>
          <w:b/>
          <w:sz w:val="32"/>
          <w:szCs w:val="32"/>
        </w:rPr>
      </w:pPr>
      <w:r>
        <w:rPr>
          <w:b/>
          <w:sz w:val="32"/>
          <w:szCs w:val="32"/>
        </w:rPr>
        <w:t>Guidance document on completing the Patient Organisation Submission of Evidence Template</w:t>
      </w:r>
    </w:p>
    <w:p w:rsidR="00EB0264" w:rsidRPr="00EB0264" w:rsidRDefault="00EB0264" w:rsidP="00EB0264">
      <w:pPr>
        <w:jc w:val="center"/>
        <w:rPr>
          <w:b/>
          <w:sz w:val="32"/>
          <w:szCs w:val="32"/>
        </w:rPr>
      </w:pPr>
      <w:r w:rsidRPr="00EB0264">
        <w:rPr>
          <w:b/>
          <w:sz w:val="32"/>
          <w:szCs w:val="32"/>
        </w:rPr>
        <w:t>The closing date for the consultation is 5pm on 30</w:t>
      </w:r>
      <w:r w:rsidRPr="00EB0264">
        <w:rPr>
          <w:b/>
          <w:sz w:val="32"/>
          <w:szCs w:val="32"/>
          <w:vertAlign w:val="superscript"/>
        </w:rPr>
        <w:t>th</w:t>
      </w:r>
      <w:r w:rsidRPr="00EB0264">
        <w:rPr>
          <w:b/>
          <w:sz w:val="32"/>
          <w:szCs w:val="32"/>
        </w:rPr>
        <w:t xml:space="preserve"> April 2018</w:t>
      </w:r>
    </w:p>
    <w:p w:rsidR="00144D7D" w:rsidRDefault="008E30E5">
      <w:r>
        <w:rPr>
          <w:noProof/>
          <w:lang w:eastAsia="en-IE"/>
        </w:rPr>
        <mc:AlternateContent>
          <mc:Choice Requires="wps">
            <w:drawing>
              <wp:anchor distT="0" distB="0" distL="114300" distR="114300" simplePos="0" relativeHeight="251660288" behindDoc="0" locked="0" layoutInCell="1" allowOverlap="1" wp14:anchorId="7CF4F003" wp14:editId="5BA89C2C">
                <wp:simplePos x="0" y="0"/>
                <wp:positionH relativeFrom="column">
                  <wp:posOffset>457200</wp:posOffset>
                </wp:positionH>
                <wp:positionV relativeFrom="paragraph">
                  <wp:posOffset>3253105</wp:posOffset>
                </wp:positionV>
                <wp:extent cx="4876800" cy="1381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876800" cy="138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0264" w:rsidRPr="00EB0264" w:rsidRDefault="00EB0264" w:rsidP="00EB0264">
                            <w:pPr>
                              <w:pStyle w:val="Heading3"/>
                              <w:jc w:val="center"/>
                              <w:rPr>
                                <w:color w:val="auto"/>
                              </w:rPr>
                            </w:pPr>
                            <w:r w:rsidRPr="00EB0264">
                              <w:rPr>
                                <w:color w:val="auto"/>
                              </w:rPr>
                              <w:t>Data protection</w:t>
                            </w:r>
                          </w:p>
                          <w:p w:rsidR="00EB0264" w:rsidRDefault="00EB0264" w:rsidP="00EB0264">
                            <w:pPr>
                              <w:jc w:val="center"/>
                            </w:pPr>
                            <w:r>
                              <w:t xml:space="preserve">The NCPE will not collect any personal information during this consultation. All information received will be treated as confidential. Responses may be collated and presented anonymously as part of research and education programmes.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36pt;margin-top:256.15pt;width:384pt;height:10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8NewIAAEUFAAAOAAAAZHJzL2Uyb0RvYy54bWysVFFP2zAQfp+0/2D5fSRpC5SKFFVFTJMQ&#10;IGDi2XXsJpLt82y3Sffrd3bSgADtYVoenLPv7ru7z3e+vOq0InvhfAOmpMVJTokwHKrGbEv68/nm&#10;25wSH5ipmAIjSnoQnl4tv365bO1CTKAGVQlHEMT4RWtLWodgF1nmeS008ydghUGlBKdZwK3bZpVj&#10;LaJrlU3y/CxrwVXWARfe4+l1r6TLhC+l4OFeSi8CUSXF3EJaXVo3cc2Wl2yxdczWDR/SYP+QhWaN&#10;waAj1DULjOxc8wFKN9yBBxlOOOgMpGy4SDVgNUX+rpqnmlmRakFyvB1p8v8Plt/tHxxpqpJOKTFM&#10;4xU9ImnMbJUg00hPa/0CrZ7sgxt2HsVYayedjn+sgnSJ0sNIqegC4Xg4m5+fzXNknqOumM6LYnIa&#10;UbNXd+t8+C5AkyiU1GH4RCXb3/rQmx5N0C+m0yeQpHBQIuagzKOQWAeGnCTv1EFirRzZM7x7xrkw&#10;oehVNatEf3ya4zfkM3qk7BJgRJaNUiP2ABC78yN2n+tgH11FasDROf9bYr3z6JEigwmjs24MuM8A&#10;FFY1RO7tjyT11ESWQrfp0CSKG6gOeOEO+knwlt80SPst8+GBOWx9vCoc53CPi1TQlhQGiZIa3O/P&#10;zqM9diRqKWlxlErqf+2YE5SoHwZ79aKYzeLspc3s9HyCG/dWs3mrMTu9BryxAh8Oy5MY7YM6itKB&#10;fsGpX8WoqGKGY+yS8uCOm3XoRxzfDS5Wq2SG82ZZuDVPlkfwSHBsq+fuhTk79F7Atr2D49ixxbsW&#10;7G2jp4HVLoBsUn++8jpQj7Oaemh4V+Jj8HafrF5fv+UfAAAA//8DAFBLAwQUAAYACAAAACEAfkCp&#10;p94AAAAKAQAADwAAAGRycy9kb3ducmV2LnhtbEyPwU7DMBBE70j8g7VI3KiTUKgJcSqEhJC4IFo+&#10;wI2XJGCvo9hpAl/P9gTHnRnNvqm2i3fiiGPsA2nIVxkIpCbYnloN7/unKwUiJkPWuECo4RsjbOvz&#10;s8qUNsz0hsddagWXUCyNhi6loZQyNh16E1dhQGLvI4zeJD7HVtrRzFzunSyy7FZ60xN/6MyAjx02&#10;X7vJawj5a3rZz+uJcB6fVf/ZuJ+N0vryYnm4B5FwSX9hOOEzOtTMdAgT2Sichk3BU5KGm7y4BsEB&#10;tc5YOZycOwWyruT/CfUvAAAA//8DAFBLAQItABQABgAIAAAAIQC2gziS/gAAAOEBAAATAAAAAAAA&#10;AAAAAAAAAAAAAABbQ29udGVudF9UeXBlc10ueG1sUEsBAi0AFAAGAAgAAAAhADj9If/WAAAAlAEA&#10;AAsAAAAAAAAAAAAAAAAALwEAAF9yZWxzLy5yZWxzUEsBAi0AFAAGAAgAAAAhAOSSHw17AgAARQUA&#10;AA4AAAAAAAAAAAAAAAAALgIAAGRycy9lMm9Eb2MueG1sUEsBAi0AFAAGAAgAAAAhAH5AqafeAAAA&#10;CgEAAA8AAAAAAAAAAAAAAAAA1QQAAGRycy9kb3ducmV2LnhtbFBLBQYAAAAABAAEAPMAAADgBQAA&#10;AAA=&#10;" fillcolor="#4f81bd [3204]" strokecolor="#243f60 [1604]" strokeweight="2pt">
                <v:textbox>
                  <w:txbxContent>
                    <w:p w:rsidR="00EB0264" w:rsidRPr="00EB0264" w:rsidRDefault="00EB0264" w:rsidP="00EB0264">
                      <w:pPr>
                        <w:pStyle w:val="Heading3"/>
                        <w:jc w:val="center"/>
                        <w:rPr>
                          <w:color w:val="auto"/>
                        </w:rPr>
                      </w:pPr>
                      <w:r w:rsidRPr="00EB0264">
                        <w:rPr>
                          <w:color w:val="auto"/>
                        </w:rPr>
                        <w:t>Data protection</w:t>
                      </w:r>
                    </w:p>
                    <w:p w:rsidR="00EB0264" w:rsidRDefault="00EB0264" w:rsidP="00EB0264">
                      <w:pPr>
                        <w:jc w:val="center"/>
                      </w:pPr>
                      <w:r>
                        <w:t xml:space="preserve">The NCPE will not collect any personal information during this consultation. All information received will be treated as confidential. Responses may be collated and presented anonymously as part of research and education programmes. </w:t>
                      </w:r>
                    </w:p>
                  </w:txbxContent>
                </v:textbox>
              </v:rect>
            </w:pict>
          </mc:Fallback>
        </mc:AlternateContent>
      </w:r>
      <w:r>
        <w:rPr>
          <w:noProof/>
          <w:lang w:eastAsia="en-IE"/>
        </w:rPr>
        <mc:AlternateContent>
          <mc:Choice Requires="wps">
            <w:drawing>
              <wp:anchor distT="0" distB="0" distL="114300" distR="114300" simplePos="0" relativeHeight="251659264" behindDoc="0" locked="0" layoutInCell="1" allowOverlap="1" wp14:anchorId="1EB133BB" wp14:editId="0F1A3F24">
                <wp:simplePos x="0" y="0"/>
                <wp:positionH relativeFrom="column">
                  <wp:posOffset>266700</wp:posOffset>
                </wp:positionH>
                <wp:positionV relativeFrom="paragraph">
                  <wp:posOffset>116205</wp:posOffset>
                </wp:positionV>
                <wp:extent cx="5305425" cy="2714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305425" cy="27146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17B7F" w:rsidRPr="008E30E5" w:rsidRDefault="00EB0264" w:rsidP="008E30E5">
                            <w:pPr>
                              <w:pStyle w:val="Heading3"/>
                              <w:jc w:val="center"/>
                              <w:rPr>
                                <w:color w:val="365F91" w:themeColor="accent1" w:themeShade="BF"/>
                              </w:rPr>
                            </w:pPr>
                            <w:r w:rsidRPr="00717B7F">
                              <w:rPr>
                                <w:color w:val="365F91" w:themeColor="accent1" w:themeShade="BF"/>
                              </w:rPr>
                              <w:t>Instructions for su</w:t>
                            </w:r>
                            <w:r w:rsidR="00717B7F">
                              <w:rPr>
                                <w:color w:val="365F91" w:themeColor="accent1" w:themeShade="BF"/>
                              </w:rPr>
                              <w:t>bmitting feedback</w:t>
                            </w:r>
                          </w:p>
                          <w:p w:rsidR="00EB0264" w:rsidRPr="008E30E5" w:rsidRDefault="00EB0264" w:rsidP="008E30E5">
                            <w:pPr>
                              <w:pStyle w:val="ListParagraph"/>
                              <w:numPr>
                                <w:ilvl w:val="0"/>
                                <w:numId w:val="1"/>
                              </w:numPr>
                              <w:jc w:val="both"/>
                              <w:rPr>
                                <w:sz w:val="24"/>
                                <w:szCs w:val="24"/>
                              </w:rPr>
                            </w:pPr>
                            <w:r w:rsidRPr="008E30E5">
                              <w:rPr>
                                <w:sz w:val="24"/>
                                <w:szCs w:val="24"/>
                              </w:rPr>
                              <w:t>If you are commenting in a personal capacity, there is no need to provide your name or any other personal information</w:t>
                            </w:r>
                          </w:p>
                          <w:p w:rsidR="00EB0264" w:rsidRPr="008E30E5" w:rsidRDefault="00EB0264" w:rsidP="008E30E5">
                            <w:pPr>
                              <w:pStyle w:val="ListParagraph"/>
                              <w:numPr>
                                <w:ilvl w:val="0"/>
                                <w:numId w:val="1"/>
                              </w:numPr>
                              <w:jc w:val="both"/>
                              <w:rPr>
                                <w:sz w:val="24"/>
                                <w:szCs w:val="24"/>
                              </w:rPr>
                            </w:pPr>
                            <w:r w:rsidRPr="008E30E5">
                              <w:rPr>
                                <w:sz w:val="24"/>
                                <w:szCs w:val="24"/>
                              </w:rPr>
                              <w:t xml:space="preserve">If you are commenting on behalf of an organisation, please combine all feedback from your organisation into </w:t>
                            </w:r>
                            <w:r w:rsidR="00717B7F" w:rsidRPr="008E30E5">
                              <w:rPr>
                                <w:b/>
                                <w:color w:val="FFFFFF" w:themeColor="background1"/>
                                <w:sz w:val="24"/>
                                <w:szCs w:val="24"/>
                                <w:u w:val="single"/>
                              </w:rPr>
                              <w:t>o</w:t>
                            </w:r>
                            <w:r w:rsidR="00F95CA4" w:rsidRPr="008E30E5">
                              <w:rPr>
                                <w:b/>
                                <w:color w:val="FFFFFF" w:themeColor="background1"/>
                                <w:sz w:val="24"/>
                                <w:szCs w:val="24"/>
                                <w:u w:val="single"/>
                              </w:rPr>
                              <w:t>ne</w:t>
                            </w:r>
                            <w:r w:rsidR="00F95CA4" w:rsidRPr="008E30E5">
                              <w:rPr>
                                <w:b/>
                                <w:sz w:val="24"/>
                                <w:szCs w:val="24"/>
                                <w:u w:val="single"/>
                              </w:rPr>
                              <w:t xml:space="preserve"> </w:t>
                            </w:r>
                            <w:r w:rsidRPr="008E30E5">
                              <w:rPr>
                                <w:sz w:val="24"/>
                                <w:szCs w:val="24"/>
                              </w:rPr>
                              <w:t>submission form</w:t>
                            </w:r>
                          </w:p>
                          <w:p w:rsidR="00EB0264" w:rsidRPr="008E30E5" w:rsidRDefault="00EB0264" w:rsidP="008E30E5">
                            <w:pPr>
                              <w:pStyle w:val="ListParagraph"/>
                              <w:numPr>
                                <w:ilvl w:val="0"/>
                                <w:numId w:val="1"/>
                              </w:numPr>
                              <w:jc w:val="both"/>
                              <w:rPr>
                                <w:sz w:val="24"/>
                                <w:szCs w:val="24"/>
                              </w:rPr>
                            </w:pPr>
                            <w:r w:rsidRPr="008E30E5">
                              <w:rPr>
                                <w:sz w:val="24"/>
                                <w:szCs w:val="24"/>
                              </w:rPr>
                              <w:t xml:space="preserve">Your comments can be submitted by downloading and completing the consultation feedback form and emailing your completed form to us at </w:t>
                            </w:r>
                            <w:hyperlink r:id="rId8" w:history="1">
                              <w:r w:rsidRPr="008E30E5">
                                <w:rPr>
                                  <w:rStyle w:val="Hyperlink"/>
                                  <w:color w:val="auto"/>
                                  <w:sz w:val="24"/>
                                  <w:szCs w:val="24"/>
                                </w:rPr>
                                <w:t>info@ncpe.ie</w:t>
                              </w:r>
                            </w:hyperlink>
                            <w:r w:rsidRPr="008E30E5">
                              <w:rPr>
                                <w:sz w:val="24"/>
                                <w:szCs w:val="24"/>
                              </w:rPr>
                              <w:t xml:space="preserve"> . Alternatively you can post the completed form to us at The National Centre for Pharmacoeconomics, Old Stone Building, Trinity Centre for Health Sciences, St James Hospital, Dublin 8</w:t>
                            </w:r>
                          </w:p>
                          <w:p w:rsidR="00EB0264" w:rsidRDefault="00EB0264" w:rsidP="008E30E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margin-left:21pt;margin-top:9.15pt;width:417.75pt;height:21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9WoQIAAL4FAAAOAAAAZHJzL2Uyb0RvYy54bWysVE1v2zAMvQ/YfxB0X+14SbsFdYqgRYcB&#10;XRu0HXpWZCk2IIuapMTOfv0oyXGDfuwwLAeHpMhH8Ynk+UXfKrIT1jWgSzo5ySkRmkPV6E1Jfz5e&#10;f/pCifNMV0yBFiXdC0cvFh8/nHdmLgqoQVXCEgTRbt6Zktbem3mWOV6LlrkTMELjoQTbMo+q3WSV&#10;ZR2ityor8vw068BWxgIXzqH1Kh3SRcSXUnB/J6UTnqiS4t18/Nr4XYdvtjhn841lpm74cA32D7do&#10;WaMx6Qh1xTwjW9u8gmobbsGB9Ccc2gykbLiINWA1k/xFNQ81MyLWguQ4M9Lk/h8sv92tLGmqkhaU&#10;aNbiE90jaUxvlCBFoKczbo5eD2ZlB82hGGrtpW3DP1ZB+kjpfqRU9J5wNM4+57NpMaOE41lxNpme&#10;ooI42XO4sc5/E9CSIJTUYvpIJdvdOJ9cDy4hmwPVVNeNUlEJfSIulSU7hi/MOBfaT2K42rY/oEr2&#10;0xx/6a3RjB2RzNODGW8TOy4gxbsdJckCAankKPm9EiG10vdCInNYZBETjgiv7+JqVolknr2bMwIG&#10;ZInFjdipmHewEzuDfwgVseXH4PxvF0vBY0TMDNqPwW2jwb4FoJDhIXPyR8qOqAmi79d97KroGSxr&#10;qPbYaRbSCDrDrxt87xvm/IpZnDmcTtwj/g4/UkFXUhgkSmqwv9+yB38cBTylpMMZLqn7tWVWUKK+&#10;axySr5PpNAx9VKazswIVe3yyPj7R2/YSsIkmuLEMj2Lw9+ogSgvtE66bZciKR0xzzF1S7u1BufRp&#10;t+DC4mK5jG446Ib5G/1geAAPPId+fuyfmDVD03ucl1s4zDubv+j95BsiNSy3HmQTB+OZ1+EFcEnE&#10;9h0WWthCx3r0el67iz8AAAD//wMAUEsDBBQABgAIAAAAIQBTlc3z3QAAAAkBAAAPAAAAZHJzL2Rv&#10;d25yZXYueG1sTI/BTsMwDIbvSLxDZCRuLGVbWdU1ndCAy24dO3DMGtN2NE5osq68PebEjvZn/f7+&#10;YjPZXow4hM6RgsdZAgKpdqajRsHh/e0hAxGiJqN7R6jgBwNsytubQufGXajCcR8bwSEUcq2gjdHn&#10;Uoa6RavDzHkkZp9usDryODTSDPrC4baX8yR5klZ3xB9a7XHbYv21P1sF/Smtvg8vW1/53eT8blx8&#10;vDak1P3d9LwGEXGK/8fwp8/qULLT0Z3JBNErWM65SuR9tgDBPFutUhBHBss0A1kW8rpB+QsAAP//&#10;AwBQSwECLQAUAAYACAAAACEAtoM4kv4AAADhAQAAEwAAAAAAAAAAAAAAAAAAAAAAW0NvbnRlbnRf&#10;VHlwZXNdLnhtbFBLAQItABQABgAIAAAAIQA4/SH/1gAAAJQBAAALAAAAAAAAAAAAAAAAAC8BAABf&#10;cmVscy8ucmVsc1BLAQItABQABgAIAAAAIQD3jb9WoQIAAL4FAAAOAAAAAAAAAAAAAAAAAC4CAABk&#10;cnMvZTJvRG9jLnhtbFBLAQItABQABgAIAAAAIQBTlc3z3QAAAAkBAAAPAAAAAAAAAAAAAAAAAPsE&#10;AABkcnMvZG93bnJldi54bWxQSwUGAAAAAAQABADzAAAABQYAAAAA&#10;" fillcolor="#95b3d7 [1940]" strokecolor="#243f60 [1604]" strokeweight="2pt">
                <v:textbox>
                  <w:txbxContent>
                    <w:p w:rsidR="00717B7F" w:rsidRPr="008E30E5" w:rsidRDefault="00EB0264" w:rsidP="008E30E5">
                      <w:pPr>
                        <w:pStyle w:val="Heading3"/>
                        <w:jc w:val="center"/>
                        <w:rPr>
                          <w:color w:val="365F91" w:themeColor="accent1" w:themeShade="BF"/>
                        </w:rPr>
                      </w:pPr>
                      <w:r w:rsidRPr="00717B7F">
                        <w:rPr>
                          <w:color w:val="365F91" w:themeColor="accent1" w:themeShade="BF"/>
                        </w:rPr>
                        <w:t>Instructions for su</w:t>
                      </w:r>
                      <w:r w:rsidR="00717B7F">
                        <w:rPr>
                          <w:color w:val="365F91" w:themeColor="accent1" w:themeShade="BF"/>
                        </w:rPr>
                        <w:t>bmitting feedback</w:t>
                      </w:r>
                    </w:p>
                    <w:p w:rsidR="00EB0264" w:rsidRPr="008E30E5" w:rsidRDefault="00EB0264" w:rsidP="008E30E5">
                      <w:pPr>
                        <w:pStyle w:val="ListParagraph"/>
                        <w:numPr>
                          <w:ilvl w:val="0"/>
                          <w:numId w:val="1"/>
                        </w:numPr>
                        <w:jc w:val="both"/>
                        <w:rPr>
                          <w:sz w:val="24"/>
                          <w:szCs w:val="24"/>
                        </w:rPr>
                      </w:pPr>
                      <w:r w:rsidRPr="008E30E5">
                        <w:rPr>
                          <w:sz w:val="24"/>
                          <w:szCs w:val="24"/>
                        </w:rPr>
                        <w:t>If you are commenting in a personal capacity, there is no need to provide your name or any other personal information</w:t>
                      </w:r>
                    </w:p>
                    <w:p w:rsidR="00EB0264" w:rsidRPr="008E30E5" w:rsidRDefault="00EB0264" w:rsidP="008E30E5">
                      <w:pPr>
                        <w:pStyle w:val="ListParagraph"/>
                        <w:numPr>
                          <w:ilvl w:val="0"/>
                          <w:numId w:val="1"/>
                        </w:numPr>
                        <w:jc w:val="both"/>
                        <w:rPr>
                          <w:sz w:val="24"/>
                          <w:szCs w:val="24"/>
                        </w:rPr>
                      </w:pPr>
                      <w:r w:rsidRPr="008E30E5">
                        <w:rPr>
                          <w:sz w:val="24"/>
                          <w:szCs w:val="24"/>
                        </w:rPr>
                        <w:t xml:space="preserve">If you are commenting on behalf of an organisation, please combine all feedback from your organisation into </w:t>
                      </w:r>
                      <w:r w:rsidR="00717B7F" w:rsidRPr="008E30E5">
                        <w:rPr>
                          <w:b/>
                          <w:color w:val="FFFFFF" w:themeColor="background1"/>
                          <w:sz w:val="24"/>
                          <w:szCs w:val="24"/>
                          <w:u w:val="single"/>
                        </w:rPr>
                        <w:t>o</w:t>
                      </w:r>
                      <w:r w:rsidR="00F95CA4" w:rsidRPr="008E30E5">
                        <w:rPr>
                          <w:b/>
                          <w:color w:val="FFFFFF" w:themeColor="background1"/>
                          <w:sz w:val="24"/>
                          <w:szCs w:val="24"/>
                          <w:u w:val="single"/>
                        </w:rPr>
                        <w:t>ne</w:t>
                      </w:r>
                      <w:r w:rsidR="00F95CA4" w:rsidRPr="008E30E5">
                        <w:rPr>
                          <w:b/>
                          <w:sz w:val="24"/>
                          <w:szCs w:val="24"/>
                          <w:u w:val="single"/>
                        </w:rPr>
                        <w:t xml:space="preserve"> </w:t>
                      </w:r>
                      <w:r w:rsidRPr="008E30E5">
                        <w:rPr>
                          <w:sz w:val="24"/>
                          <w:szCs w:val="24"/>
                        </w:rPr>
                        <w:t>submission form</w:t>
                      </w:r>
                    </w:p>
                    <w:p w:rsidR="00EB0264" w:rsidRPr="008E30E5" w:rsidRDefault="00EB0264" w:rsidP="008E30E5">
                      <w:pPr>
                        <w:pStyle w:val="ListParagraph"/>
                        <w:numPr>
                          <w:ilvl w:val="0"/>
                          <w:numId w:val="1"/>
                        </w:numPr>
                        <w:jc w:val="both"/>
                        <w:rPr>
                          <w:sz w:val="24"/>
                          <w:szCs w:val="24"/>
                        </w:rPr>
                      </w:pPr>
                      <w:r w:rsidRPr="008E30E5">
                        <w:rPr>
                          <w:sz w:val="24"/>
                          <w:szCs w:val="24"/>
                        </w:rPr>
                        <w:t xml:space="preserve">Your comments can be submitted by downloading and completing the consultation feedback form and emailing your completed form to us at </w:t>
                      </w:r>
                      <w:hyperlink r:id="rId9" w:history="1">
                        <w:r w:rsidRPr="008E30E5">
                          <w:rPr>
                            <w:rStyle w:val="Hyperlink"/>
                            <w:color w:val="auto"/>
                            <w:sz w:val="24"/>
                            <w:szCs w:val="24"/>
                          </w:rPr>
                          <w:t>info@ncpe.ie</w:t>
                        </w:r>
                      </w:hyperlink>
                      <w:r w:rsidRPr="008E30E5">
                        <w:rPr>
                          <w:sz w:val="24"/>
                          <w:szCs w:val="24"/>
                        </w:rPr>
                        <w:t xml:space="preserve"> . Alternatively you can post the completed form to us at The National Centre for Pharmacoeconomics, Old Stone Building, Trinity Centre for Health Sciences, St James Hospital, Dublin 8</w:t>
                      </w:r>
                    </w:p>
                    <w:p w:rsidR="00EB0264" w:rsidRDefault="00EB0264" w:rsidP="008E30E5">
                      <w:pPr>
                        <w:jc w:val="both"/>
                      </w:pPr>
                    </w:p>
                  </w:txbxContent>
                </v:textbox>
              </v:rect>
            </w:pict>
          </mc:Fallback>
        </mc:AlternateContent>
      </w:r>
      <w:r w:rsidR="00144D7D">
        <w:br w:type="page"/>
      </w:r>
      <w:bookmarkStart w:id="0" w:name="_GoBack"/>
      <w:bookmarkEnd w:id="0"/>
    </w:p>
    <w:p w:rsidR="00144D7D" w:rsidRDefault="00144D7D" w:rsidP="0074171B">
      <w:pPr>
        <w:pStyle w:val="Heading1"/>
        <w:jc w:val="center"/>
      </w:pPr>
      <w:r>
        <w:lastRenderedPageBreak/>
        <w:t>About You</w:t>
      </w:r>
    </w:p>
    <w:p w:rsidR="00144D7D" w:rsidRDefault="00144D7D" w:rsidP="00144D7D">
      <w:r>
        <w:t xml:space="preserve"> </w:t>
      </w:r>
    </w:p>
    <w:p w:rsidR="00144D7D" w:rsidRDefault="00144D7D" w:rsidP="0074171B">
      <w:r>
        <w:t>Please tick as appropriate-are you providing feedback as:</w:t>
      </w:r>
    </w:p>
    <w:p w:rsidR="00144D7D" w:rsidRDefault="00144D7D" w:rsidP="0074171B">
      <w:pPr>
        <w:ind w:firstLine="720"/>
      </w:pPr>
      <w:r>
        <w:t>An individual</w:t>
      </w:r>
      <w:r>
        <w:tab/>
      </w:r>
      <w:sdt>
        <w:sdtPr>
          <w:id w:val="7285023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44D7D" w:rsidRPr="00144D7D" w:rsidRDefault="00144D7D" w:rsidP="0074171B">
      <w:pPr>
        <w:ind w:firstLine="720"/>
      </w:pPr>
      <w:r>
        <w:t xml:space="preserve">On behalf of an organisation </w:t>
      </w:r>
      <w:r>
        <w:tab/>
      </w:r>
      <w:sdt>
        <w:sdtPr>
          <w:id w:val="259570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44D7D" w:rsidRDefault="00144D7D" w:rsidP="00144D7D">
      <w:r>
        <w:t>Please provide the name of the organisation:</w:t>
      </w:r>
    </w:p>
    <w:tbl>
      <w:tblPr>
        <w:tblStyle w:val="TableGrid"/>
        <w:tblW w:w="0" w:type="auto"/>
        <w:tblLook w:val="04A0" w:firstRow="1" w:lastRow="0" w:firstColumn="1" w:lastColumn="0" w:noHBand="0" w:noVBand="1"/>
      </w:tblPr>
      <w:tblGrid>
        <w:gridCol w:w="5353"/>
      </w:tblGrid>
      <w:tr w:rsidR="00144D7D" w:rsidTr="00144D7D">
        <w:tc>
          <w:tcPr>
            <w:tcW w:w="5353" w:type="dxa"/>
          </w:tcPr>
          <w:p w:rsidR="00144D7D" w:rsidRDefault="00144D7D" w:rsidP="00144D7D"/>
          <w:p w:rsidR="00144D7D" w:rsidRDefault="00144D7D" w:rsidP="00144D7D"/>
          <w:p w:rsidR="0074171B" w:rsidRDefault="0074171B" w:rsidP="00144D7D"/>
          <w:p w:rsidR="00144D7D" w:rsidRDefault="00144D7D" w:rsidP="00144D7D"/>
        </w:tc>
      </w:tr>
    </w:tbl>
    <w:p w:rsidR="00CF32AD" w:rsidRDefault="00CF32AD" w:rsidP="009C322E"/>
    <w:p w:rsidR="00CF32AD" w:rsidRDefault="00144D7D" w:rsidP="0074171B">
      <w:pPr>
        <w:pStyle w:val="Heading1"/>
        <w:jc w:val="center"/>
      </w:pPr>
      <w:r>
        <w:t>Feedback on the draft process</w:t>
      </w:r>
    </w:p>
    <w:p w:rsidR="00EB0264" w:rsidRPr="00EB0264" w:rsidRDefault="00EB0264" w:rsidP="00EB0264"/>
    <w:p w:rsidR="00144D7D" w:rsidRDefault="00144D7D" w:rsidP="00144D7D">
      <w:r>
        <w:t xml:space="preserve">In this section, we would like to find out what you think of the content of </w:t>
      </w:r>
      <w:r w:rsidR="0074171B">
        <w:t xml:space="preserve">each of </w:t>
      </w:r>
      <w:r>
        <w:t xml:space="preserve">the draft </w:t>
      </w:r>
      <w:r w:rsidR="0074171B">
        <w:t xml:space="preserve">documents. </w:t>
      </w:r>
      <w:r>
        <w:t xml:space="preserve"> </w:t>
      </w:r>
      <w:r w:rsidR="00717B7F">
        <w:t>You do not have to comment on all documents</w:t>
      </w:r>
    </w:p>
    <w:p w:rsidR="00144D7D" w:rsidRDefault="00144D7D" w:rsidP="00144D7D">
      <w:r>
        <w:t>Please consider the following as part of your review:</w:t>
      </w:r>
    </w:p>
    <w:p w:rsidR="00144D7D" w:rsidRDefault="00144D7D" w:rsidP="00EB0264">
      <w:pPr>
        <w:pStyle w:val="ListParagraph"/>
        <w:numPr>
          <w:ilvl w:val="0"/>
          <w:numId w:val="3"/>
        </w:numPr>
      </w:pPr>
      <w:r>
        <w:t>Do you think all important areas have been covered?</w:t>
      </w:r>
    </w:p>
    <w:p w:rsidR="00144D7D" w:rsidRDefault="00EB0264" w:rsidP="00EB0264">
      <w:pPr>
        <w:pStyle w:val="ListParagraph"/>
        <w:numPr>
          <w:ilvl w:val="0"/>
          <w:numId w:val="3"/>
        </w:numPr>
      </w:pPr>
      <w:r>
        <w:t>Is the language used appropriate and easily understood?</w:t>
      </w:r>
    </w:p>
    <w:p w:rsidR="00F95CA4" w:rsidRPr="00144D7D" w:rsidRDefault="00EB0264" w:rsidP="00F95CA4">
      <w:pPr>
        <w:pStyle w:val="ListParagraph"/>
        <w:numPr>
          <w:ilvl w:val="0"/>
          <w:numId w:val="3"/>
        </w:numPr>
      </w:pPr>
      <w:r>
        <w:t>Is the layout of the document clear and easy to follow?</w:t>
      </w:r>
    </w:p>
    <w:p w:rsidR="009C322E" w:rsidRDefault="009C322E" w:rsidP="009C322E"/>
    <w:p w:rsidR="00EB0264" w:rsidRDefault="0074171B" w:rsidP="0074171B">
      <w:r>
        <w:t>Patient Organisation Submission Process</w:t>
      </w:r>
    </w:p>
    <w:tbl>
      <w:tblPr>
        <w:tblStyle w:val="TableGrid"/>
        <w:tblW w:w="0" w:type="auto"/>
        <w:tblInd w:w="-34" w:type="dxa"/>
        <w:tblLook w:val="04A0" w:firstRow="1" w:lastRow="0" w:firstColumn="1" w:lastColumn="0" w:noHBand="0" w:noVBand="1"/>
      </w:tblPr>
      <w:tblGrid>
        <w:gridCol w:w="9276"/>
      </w:tblGrid>
      <w:tr w:rsidR="00EB0264" w:rsidTr="0074171B">
        <w:tc>
          <w:tcPr>
            <w:tcW w:w="9276" w:type="dxa"/>
          </w:tcPr>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74171B" w:rsidRDefault="0074171B" w:rsidP="00EB0264">
            <w:pPr>
              <w:pStyle w:val="ListParagraph"/>
              <w:ind w:left="0"/>
            </w:pPr>
          </w:p>
          <w:p w:rsidR="0074171B" w:rsidRDefault="0074171B" w:rsidP="00EB0264">
            <w:pPr>
              <w:pStyle w:val="ListParagraph"/>
              <w:ind w:left="0"/>
            </w:pPr>
          </w:p>
          <w:p w:rsidR="008E30E5" w:rsidRDefault="008E30E5" w:rsidP="00EB0264">
            <w:pPr>
              <w:pStyle w:val="ListParagraph"/>
              <w:ind w:left="0"/>
            </w:pPr>
          </w:p>
          <w:p w:rsidR="008E30E5" w:rsidRDefault="008E30E5" w:rsidP="00EB0264">
            <w:pPr>
              <w:pStyle w:val="ListParagraph"/>
              <w:ind w:left="0"/>
            </w:pPr>
          </w:p>
          <w:p w:rsidR="008E30E5" w:rsidRDefault="008E30E5" w:rsidP="00EB0264">
            <w:pPr>
              <w:pStyle w:val="ListParagraph"/>
              <w:ind w:left="0"/>
            </w:pPr>
          </w:p>
          <w:p w:rsidR="0074171B" w:rsidRDefault="0074171B"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tc>
      </w:tr>
    </w:tbl>
    <w:p w:rsidR="0074171B" w:rsidRDefault="0074171B" w:rsidP="00EB0264"/>
    <w:p w:rsidR="00EB0264" w:rsidRDefault="0074171B" w:rsidP="0074171B">
      <w:r>
        <w:lastRenderedPageBreak/>
        <w:t>Patient Organisation Database Registration Form</w:t>
      </w:r>
    </w:p>
    <w:tbl>
      <w:tblPr>
        <w:tblStyle w:val="TableGrid"/>
        <w:tblW w:w="0" w:type="auto"/>
        <w:tblInd w:w="-176" w:type="dxa"/>
        <w:tblLook w:val="04A0" w:firstRow="1" w:lastRow="0" w:firstColumn="1" w:lastColumn="0" w:noHBand="0" w:noVBand="1"/>
      </w:tblPr>
      <w:tblGrid>
        <w:gridCol w:w="9418"/>
      </w:tblGrid>
      <w:tr w:rsidR="00EB0264" w:rsidTr="0074171B">
        <w:tc>
          <w:tcPr>
            <w:tcW w:w="9418" w:type="dxa"/>
          </w:tcPr>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74171B" w:rsidRDefault="0074171B" w:rsidP="00EB0264">
            <w:pPr>
              <w:pStyle w:val="ListParagraph"/>
              <w:ind w:left="0"/>
            </w:pPr>
          </w:p>
          <w:p w:rsidR="0074171B" w:rsidRDefault="0074171B"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74171B" w:rsidRDefault="0074171B"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tc>
      </w:tr>
    </w:tbl>
    <w:p w:rsidR="00EB0264" w:rsidRDefault="00EB0264" w:rsidP="00EB0264">
      <w:pPr>
        <w:pStyle w:val="ListParagraph"/>
      </w:pPr>
    </w:p>
    <w:p w:rsidR="00EB0264" w:rsidRDefault="0074171B" w:rsidP="0074171B">
      <w:r>
        <w:t>Patient Organisation Submission of Evidence Template</w:t>
      </w:r>
    </w:p>
    <w:tbl>
      <w:tblPr>
        <w:tblStyle w:val="TableGrid"/>
        <w:tblW w:w="0" w:type="auto"/>
        <w:tblInd w:w="-176" w:type="dxa"/>
        <w:tblLook w:val="04A0" w:firstRow="1" w:lastRow="0" w:firstColumn="1" w:lastColumn="0" w:noHBand="0" w:noVBand="1"/>
      </w:tblPr>
      <w:tblGrid>
        <w:gridCol w:w="9418"/>
      </w:tblGrid>
      <w:tr w:rsidR="00EB0264" w:rsidTr="0074171B">
        <w:tc>
          <w:tcPr>
            <w:tcW w:w="9418" w:type="dxa"/>
          </w:tcPr>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8E30E5" w:rsidRDefault="008E30E5" w:rsidP="00EB0264">
            <w:pPr>
              <w:pStyle w:val="ListParagraph"/>
              <w:ind w:left="0"/>
            </w:pPr>
          </w:p>
          <w:p w:rsidR="0074171B" w:rsidRDefault="0074171B"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74171B" w:rsidRDefault="0074171B" w:rsidP="00EB0264">
            <w:pPr>
              <w:pStyle w:val="ListParagraph"/>
              <w:ind w:left="0"/>
            </w:pPr>
          </w:p>
          <w:p w:rsidR="00EB0264" w:rsidRDefault="00EB0264" w:rsidP="00EB0264">
            <w:pPr>
              <w:pStyle w:val="ListParagraph"/>
              <w:ind w:left="0"/>
            </w:pPr>
          </w:p>
          <w:p w:rsidR="008E30E5" w:rsidRDefault="008E30E5"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tc>
      </w:tr>
    </w:tbl>
    <w:p w:rsidR="0074171B" w:rsidRDefault="0074171B" w:rsidP="0074171B"/>
    <w:p w:rsidR="00EB0264" w:rsidRDefault="00EB0264" w:rsidP="0074171B">
      <w:r>
        <w:t>Guidance Document for completing the Patient Organisation Submission of Evidence Template</w:t>
      </w:r>
    </w:p>
    <w:tbl>
      <w:tblPr>
        <w:tblStyle w:val="TableGrid"/>
        <w:tblW w:w="0" w:type="auto"/>
        <w:tblInd w:w="-176" w:type="dxa"/>
        <w:tblLook w:val="04A0" w:firstRow="1" w:lastRow="0" w:firstColumn="1" w:lastColumn="0" w:noHBand="0" w:noVBand="1"/>
      </w:tblPr>
      <w:tblGrid>
        <w:gridCol w:w="9418"/>
      </w:tblGrid>
      <w:tr w:rsidR="00EB0264" w:rsidTr="0074171B">
        <w:tc>
          <w:tcPr>
            <w:tcW w:w="9418" w:type="dxa"/>
          </w:tcPr>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8E30E5" w:rsidRDefault="008E30E5" w:rsidP="00EB0264">
            <w:pPr>
              <w:pStyle w:val="ListParagraph"/>
              <w:ind w:left="0"/>
            </w:pPr>
          </w:p>
          <w:p w:rsidR="008E30E5" w:rsidRDefault="008E30E5"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p w:rsidR="0074171B" w:rsidRDefault="0074171B" w:rsidP="00EB0264">
            <w:pPr>
              <w:pStyle w:val="ListParagraph"/>
              <w:ind w:left="0"/>
            </w:pPr>
          </w:p>
          <w:p w:rsidR="00EB0264" w:rsidRDefault="00EB0264" w:rsidP="00EB0264">
            <w:pPr>
              <w:pStyle w:val="ListParagraph"/>
              <w:ind w:left="0"/>
            </w:pPr>
          </w:p>
          <w:p w:rsidR="00EB0264" w:rsidRDefault="00EB0264" w:rsidP="00EB0264">
            <w:pPr>
              <w:pStyle w:val="ListParagraph"/>
              <w:ind w:left="0"/>
            </w:pPr>
          </w:p>
        </w:tc>
      </w:tr>
    </w:tbl>
    <w:p w:rsidR="00EB0264" w:rsidRDefault="00EB0264" w:rsidP="00EB0264">
      <w:pPr>
        <w:pStyle w:val="ListParagraph"/>
      </w:pPr>
    </w:p>
    <w:p w:rsidR="00EB0264" w:rsidRDefault="00EB0264" w:rsidP="0074171B">
      <w:pPr>
        <w:pStyle w:val="Heading1"/>
        <w:jc w:val="center"/>
      </w:pPr>
      <w:r>
        <w:lastRenderedPageBreak/>
        <w:t>General feedback</w:t>
      </w:r>
    </w:p>
    <w:p w:rsidR="00EB0264" w:rsidRDefault="00EB0264" w:rsidP="00EB0264"/>
    <w:p w:rsidR="00EB0264" w:rsidRDefault="00EB0264" w:rsidP="00EB0264">
      <w:r>
        <w:t>Please let us know if you have any other general comments to make about the Patient Organisation Submission Process.</w:t>
      </w:r>
    </w:p>
    <w:tbl>
      <w:tblPr>
        <w:tblStyle w:val="TableGrid"/>
        <w:tblW w:w="0" w:type="auto"/>
        <w:tblInd w:w="108" w:type="dxa"/>
        <w:tblLook w:val="04A0" w:firstRow="1" w:lastRow="0" w:firstColumn="1" w:lastColumn="0" w:noHBand="0" w:noVBand="1"/>
      </w:tblPr>
      <w:tblGrid>
        <w:gridCol w:w="9134"/>
      </w:tblGrid>
      <w:tr w:rsidR="00EB0264" w:rsidTr="0074171B">
        <w:tc>
          <w:tcPr>
            <w:tcW w:w="9134" w:type="dxa"/>
          </w:tcPr>
          <w:p w:rsidR="00EB0264" w:rsidRDefault="00EB0264" w:rsidP="00EB0264"/>
          <w:p w:rsidR="00EB0264" w:rsidRDefault="00EB0264" w:rsidP="00EB0264"/>
          <w:p w:rsidR="00EB0264" w:rsidRDefault="00EB0264" w:rsidP="00EB0264"/>
          <w:p w:rsidR="00EB0264" w:rsidRDefault="00EB0264" w:rsidP="00EB0264"/>
          <w:p w:rsidR="00EB0264" w:rsidRDefault="00EB0264" w:rsidP="00EB0264"/>
          <w:p w:rsidR="00EB0264" w:rsidRDefault="00EB0264" w:rsidP="00EB0264"/>
          <w:p w:rsidR="0074171B" w:rsidRDefault="0074171B" w:rsidP="00EB0264"/>
          <w:p w:rsidR="008E30E5" w:rsidRDefault="008E30E5" w:rsidP="00EB0264"/>
          <w:p w:rsidR="0074171B" w:rsidRDefault="0074171B" w:rsidP="00EB0264"/>
          <w:p w:rsidR="00EB0264" w:rsidRDefault="00EB0264" w:rsidP="00EB0264"/>
          <w:p w:rsidR="00EB0264" w:rsidRDefault="00EB0264" w:rsidP="00EB0264"/>
          <w:p w:rsidR="0074171B" w:rsidRDefault="0074171B" w:rsidP="00EB0264"/>
        </w:tc>
      </w:tr>
    </w:tbl>
    <w:p w:rsidR="0074171B" w:rsidRDefault="0074171B" w:rsidP="00EB0264">
      <w:pPr>
        <w:jc w:val="center"/>
        <w:rPr>
          <w:sz w:val="36"/>
          <w:szCs w:val="36"/>
        </w:rPr>
      </w:pPr>
    </w:p>
    <w:p w:rsidR="00EB0264" w:rsidRPr="00EB0264" w:rsidRDefault="00EB0264" w:rsidP="00EB0264">
      <w:pPr>
        <w:jc w:val="center"/>
        <w:rPr>
          <w:sz w:val="36"/>
          <w:szCs w:val="36"/>
        </w:rPr>
      </w:pPr>
      <w:r w:rsidRPr="00EB0264">
        <w:rPr>
          <w:sz w:val="36"/>
          <w:szCs w:val="36"/>
        </w:rPr>
        <w:t>Thank you for taking the time to give us your views</w:t>
      </w:r>
      <w:r w:rsidR="00717B7F">
        <w:rPr>
          <w:sz w:val="36"/>
          <w:szCs w:val="36"/>
        </w:rPr>
        <w:t>,</w:t>
      </w:r>
      <w:r w:rsidR="00F95CA4">
        <w:rPr>
          <w:sz w:val="36"/>
          <w:szCs w:val="36"/>
        </w:rPr>
        <w:t xml:space="preserve"> we appreciate your feedback</w:t>
      </w:r>
    </w:p>
    <w:sectPr w:rsidR="00EB0264" w:rsidRPr="00EB0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79B3"/>
    <w:multiLevelType w:val="hybridMultilevel"/>
    <w:tmpl w:val="359C2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DE074A5"/>
    <w:multiLevelType w:val="hybridMultilevel"/>
    <w:tmpl w:val="512217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EAA3723"/>
    <w:multiLevelType w:val="hybridMultilevel"/>
    <w:tmpl w:val="F4808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A311FA1"/>
    <w:multiLevelType w:val="hybridMultilevel"/>
    <w:tmpl w:val="E03270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2E"/>
    <w:rsid w:val="00144D7D"/>
    <w:rsid w:val="001F3D8E"/>
    <w:rsid w:val="002431D9"/>
    <w:rsid w:val="00381A1B"/>
    <w:rsid w:val="007012C9"/>
    <w:rsid w:val="00717B7F"/>
    <w:rsid w:val="0074171B"/>
    <w:rsid w:val="008E30E5"/>
    <w:rsid w:val="009C322E"/>
    <w:rsid w:val="00CB4124"/>
    <w:rsid w:val="00CF32AD"/>
    <w:rsid w:val="00DC73B2"/>
    <w:rsid w:val="00E735D2"/>
    <w:rsid w:val="00EB0264"/>
    <w:rsid w:val="00F652CA"/>
    <w:rsid w:val="00F95C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2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22E"/>
    <w:rPr>
      <w:color w:val="0000FF" w:themeColor="hyperlink"/>
      <w:u w:val="single"/>
    </w:rPr>
  </w:style>
  <w:style w:type="character" w:styleId="CommentReference">
    <w:name w:val="annotation reference"/>
    <w:basedOn w:val="DefaultParagraphFont"/>
    <w:uiPriority w:val="99"/>
    <w:semiHidden/>
    <w:unhideWhenUsed/>
    <w:rsid w:val="009C322E"/>
    <w:rPr>
      <w:sz w:val="16"/>
      <w:szCs w:val="16"/>
    </w:rPr>
  </w:style>
  <w:style w:type="paragraph" w:styleId="CommentText">
    <w:name w:val="annotation text"/>
    <w:basedOn w:val="Normal"/>
    <w:link w:val="CommentTextChar"/>
    <w:uiPriority w:val="99"/>
    <w:semiHidden/>
    <w:unhideWhenUsed/>
    <w:rsid w:val="009C322E"/>
    <w:pPr>
      <w:spacing w:line="240" w:lineRule="auto"/>
    </w:pPr>
    <w:rPr>
      <w:sz w:val="20"/>
      <w:szCs w:val="20"/>
    </w:rPr>
  </w:style>
  <w:style w:type="character" w:customStyle="1" w:styleId="CommentTextChar">
    <w:name w:val="Comment Text Char"/>
    <w:basedOn w:val="DefaultParagraphFont"/>
    <w:link w:val="CommentText"/>
    <w:uiPriority w:val="99"/>
    <w:semiHidden/>
    <w:rsid w:val="009C322E"/>
    <w:rPr>
      <w:sz w:val="20"/>
      <w:szCs w:val="20"/>
    </w:rPr>
  </w:style>
  <w:style w:type="paragraph" w:styleId="CommentSubject">
    <w:name w:val="annotation subject"/>
    <w:basedOn w:val="CommentText"/>
    <w:next w:val="CommentText"/>
    <w:link w:val="CommentSubjectChar"/>
    <w:uiPriority w:val="99"/>
    <w:semiHidden/>
    <w:unhideWhenUsed/>
    <w:rsid w:val="009C322E"/>
    <w:rPr>
      <w:b/>
      <w:bCs/>
    </w:rPr>
  </w:style>
  <w:style w:type="character" w:customStyle="1" w:styleId="CommentSubjectChar">
    <w:name w:val="Comment Subject Char"/>
    <w:basedOn w:val="CommentTextChar"/>
    <w:link w:val="CommentSubject"/>
    <w:uiPriority w:val="99"/>
    <w:semiHidden/>
    <w:rsid w:val="009C322E"/>
    <w:rPr>
      <w:b/>
      <w:bCs/>
      <w:sz w:val="20"/>
      <w:szCs w:val="20"/>
    </w:rPr>
  </w:style>
  <w:style w:type="paragraph" w:styleId="BalloonText">
    <w:name w:val="Balloon Text"/>
    <w:basedOn w:val="Normal"/>
    <w:link w:val="BalloonTextChar"/>
    <w:uiPriority w:val="99"/>
    <w:semiHidden/>
    <w:unhideWhenUsed/>
    <w:rsid w:val="009C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2E"/>
    <w:rPr>
      <w:rFonts w:ascii="Tahoma" w:hAnsi="Tahoma" w:cs="Tahoma"/>
      <w:sz w:val="16"/>
      <w:szCs w:val="16"/>
    </w:rPr>
  </w:style>
  <w:style w:type="paragraph" w:styleId="ListParagraph">
    <w:name w:val="List Paragraph"/>
    <w:basedOn w:val="Normal"/>
    <w:uiPriority w:val="34"/>
    <w:qFormat/>
    <w:rsid w:val="00144D7D"/>
    <w:pPr>
      <w:ind w:left="720"/>
      <w:contextualSpacing/>
    </w:pPr>
  </w:style>
  <w:style w:type="character" w:customStyle="1" w:styleId="Heading2Char">
    <w:name w:val="Heading 2 Char"/>
    <w:basedOn w:val="DefaultParagraphFont"/>
    <w:link w:val="Heading2"/>
    <w:uiPriority w:val="9"/>
    <w:rsid w:val="00144D7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44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B026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B0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26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EB026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2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22E"/>
    <w:rPr>
      <w:color w:val="0000FF" w:themeColor="hyperlink"/>
      <w:u w:val="single"/>
    </w:rPr>
  </w:style>
  <w:style w:type="character" w:styleId="CommentReference">
    <w:name w:val="annotation reference"/>
    <w:basedOn w:val="DefaultParagraphFont"/>
    <w:uiPriority w:val="99"/>
    <w:semiHidden/>
    <w:unhideWhenUsed/>
    <w:rsid w:val="009C322E"/>
    <w:rPr>
      <w:sz w:val="16"/>
      <w:szCs w:val="16"/>
    </w:rPr>
  </w:style>
  <w:style w:type="paragraph" w:styleId="CommentText">
    <w:name w:val="annotation text"/>
    <w:basedOn w:val="Normal"/>
    <w:link w:val="CommentTextChar"/>
    <w:uiPriority w:val="99"/>
    <w:semiHidden/>
    <w:unhideWhenUsed/>
    <w:rsid w:val="009C322E"/>
    <w:pPr>
      <w:spacing w:line="240" w:lineRule="auto"/>
    </w:pPr>
    <w:rPr>
      <w:sz w:val="20"/>
      <w:szCs w:val="20"/>
    </w:rPr>
  </w:style>
  <w:style w:type="character" w:customStyle="1" w:styleId="CommentTextChar">
    <w:name w:val="Comment Text Char"/>
    <w:basedOn w:val="DefaultParagraphFont"/>
    <w:link w:val="CommentText"/>
    <w:uiPriority w:val="99"/>
    <w:semiHidden/>
    <w:rsid w:val="009C322E"/>
    <w:rPr>
      <w:sz w:val="20"/>
      <w:szCs w:val="20"/>
    </w:rPr>
  </w:style>
  <w:style w:type="paragraph" w:styleId="CommentSubject">
    <w:name w:val="annotation subject"/>
    <w:basedOn w:val="CommentText"/>
    <w:next w:val="CommentText"/>
    <w:link w:val="CommentSubjectChar"/>
    <w:uiPriority w:val="99"/>
    <w:semiHidden/>
    <w:unhideWhenUsed/>
    <w:rsid w:val="009C322E"/>
    <w:rPr>
      <w:b/>
      <w:bCs/>
    </w:rPr>
  </w:style>
  <w:style w:type="character" w:customStyle="1" w:styleId="CommentSubjectChar">
    <w:name w:val="Comment Subject Char"/>
    <w:basedOn w:val="CommentTextChar"/>
    <w:link w:val="CommentSubject"/>
    <w:uiPriority w:val="99"/>
    <w:semiHidden/>
    <w:rsid w:val="009C322E"/>
    <w:rPr>
      <w:b/>
      <w:bCs/>
      <w:sz w:val="20"/>
      <w:szCs w:val="20"/>
    </w:rPr>
  </w:style>
  <w:style w:type="paragraph" w:styleId="BalloonText">
    <w:name w:val="Balloon Text"/>
    <w:basedOn w:val="Normal"/>
    <w:link w:val="BalloonTextChar"/>
    <w:uiPriority w:val="99"/>
    <w:semiHidden/>
    <w:unhideWhenUsed/>
    <w:rsid w:val="009C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2E"/>
    <w:rPr>
      <w:rFonts w:ascii="Tahoma" w:hAnsi="Tahoma" w:cs="Tahoma"/>
      <w:sz w:val="16"/>
      <w:szCs w:val="16"/>
    </w:rPr>
  </w:style>
  <w:style w:type="paragraph" w:styleId="ListParagraph">
    <w:name w:val="List Paragraph"/>
    <w:basedOn w:val="Normal"/>
    <w:uiPriority w:val="34"/>
    <w:qFormat/>
    <w:rsid w:val="00144D7D"/>
    <w:pPr>
      <w:ind w:left="720"/>
      <w:contextualSpacing/>
    </w:pPr>
  </w:style>
  <w:style w:type="character" w:customStyle="1" w:styleId="Heading2Char">
    <w:name w:val="Heading 2 Char"/>
    <w:basedOn w:val="DefaultParagraphFont"/>
    <w:link w:val="Heading2"/>
    <w:uiPriority w:val="9"/>
    <w:rsid w:val="00144D7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44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B026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B0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26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EB026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08465">
      <w:bodyDiv w:val="1"/>
      <w:marLeft w:val="0"/>
      <w:marRight w:val="0"/>
      <w:marTop w:val="0"/>
      <w:marBottom w:val="0"/>
      <w:divBdr>
        <w:top w:val="none" w:sz="0" w:space="0" w:color="auto"/>
        <w:left w:val="none" w:sz="0" w:space="0" w:color="auto"/>
        <w:bottom w:val="none" w:sz="0" w:space="0" w:color="auto"/>
        <w:right w:val="none" w:sz="0" w:space="0" w:color="auto"/>
      </w:divBdr>
    </w:div>
    <w:div w:id="1681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pe.ie"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cpe.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cp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11</cp:revision>
  <dcterms:created xsi:type="dcterms:W3CDTF">2018-03-14T14:13:00Z</dcterms:created>
  <dcterms:modified xsi:type="dcterms:W3CDTF">2018-03-29T13:10:00Z</dcterms:modified>
</cp:coreProperties>
</file>